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4F" w:rsidRDefault="00C5324F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</w:rPr>
      </w:pPr>
    </w:p>
    <w:p w:rsidR="00C5324F" w:rsidRPr="0026265E" w:rsidRDefault="00C5324F" w:rsidP="00C5324F">
      <w:pPr>
        <w:spacing w:after="0" w:line="408" w:lineRule="auto"/>
        <w:ind w:left="120"/>
        <w:jc w:val="center"/>
      </w:pPr>
      <w:r w:rsidRPr="0026265E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C5324F" w:rsidRPr="0026265E" w:rsidRDefault="00C5324F" w:rsidP="00C5324F">
      <w:pPr>
        <w:spacing w:after="0" w:line="408" w:lineRule="auto"/>
        <w:ind w:left="120"/>
        <w:jc w:val="center"/>
      </w:pPr>
      <w:r w:rsidRPr="0026265E">
        <w:rPr>
          <w:rFonts w:ascii="Times New Roman" w:hAnsi="Times New Roman"/>
          <w:color w:val="000000"/>
          <w:sz w:val="28"/>
        </w:rPr>
        <w:t>‌</w:t>
      </w:r>
      <w:bookmarkStart w:id="0" w:name="fcb9eec2-6d9c-4e95-acb9-9498587751c9"/>
      <w:r w:rsidRPr="0026265E">
        <w:rPr>
          <w:rFonts w:ascii="Times New Roman" w:hAnsi="Times New Roman"/>
          <w:color w:val="000000"/>
          <w:sz w:val="28"/>
        </w:rPr>
        <w:t>Министерство образования Красноярского края</w:t>
      </w:r>
      <w:bookmarkEnd w:id="0"/>
      <w:r w:rsidRPr="0026265E">
        <w:rPr>
          <w:rFonts w:ascii="Times New Roman" w:hAnsi="Times New Roman"/>
          <w:color w:val="000000"/>
          <w:sz w:val="28"/>
        </w:rPr>
        <w:t xml:space="preserve">‌‌ </w:t>
      </w:r>
    </w:p>
    <w:p w:rsidR="00C5324F" w:rsidRPr="0026265E" w:rsidRDefault="00C5324F" w:rsidP="00C5324F">
      <w:pPr>
        <w:spacing w:after="0" w:line="408" w:lineRule="auto"/>
        <w:ind w:left="120"/>
        <w:jc w:val="center"/>
      </w:pPr>
      <w:r w:rsidRPr="0026265E">
        <w:rPr>
          <w:rFonts w:ascii="Times New Roman" w:hAnsi="Times New Roman"/>
          <w:color w:val="000000"/>
          <w:sz w:val="28"/>
        </w:rPr>
        <w:t>‌</w:t>
      </w:r>
      <w:bookmarkStart w:id="1" w:name="073d317b-81fc-4ac3-a061-7cbe7a0b5262"/>
      <w:r w:rsidRPr="0026265E">
        <w:rPr>
          <w:rFonts w:ascii="Times New Roman" w:hAnsi="Times New Roman"/>
          <w:color w:val="000000"/>
          <w:sz w:val="28"/>
        </w:rPr>
        <w:t xml:space="preserve">Администрация </w:t>
      </w:r>
      <w:proofErr w:type="spellStart"/>
      <w:r w:rsidRPr="0026265E">
        <w:rPr>
          <w:rFonts w:ascii="Times New Roman" w:hAnsi="Times New Roman"/>
          <w:color w:val="000000"/>
          <w:sz w:val="28"/>
        </w:rPr>
        <w:t>Ирбейского</w:t>
      </w:r>
      <w:proofErr w:type="spellEnd"/>
      <w:r w:rsidRPr="0026265E">
        <w:rPr>
          <w:rFonts w:ascii="Times New Roman" w:hAnsi="Times New Roman"/>
          <w:color w:val="000000"/>
          <w:sz w:val="28"/>
        </w:rPr>
        <w:t xml:space="preserve"> района</w:t>
      </w:r>
      <w:bookmarkEnd w:id="1"/>
      <w:r w:rsidRPr="0026265E">
        <w:rPr>
          <w:rFonts w:ascii="Times New Roman" w:hAnsi="Times New Roman"/>
          <w:color w:val="000000"/>
          <w:sz w:val="28"/>
        </w:rPr>
        <w:t>‌​</w:t>
      </w:r>
    </w:p>
    <w:p w:rsidR="00C5324F" w:rsidRPr="0026265E" w:rsidRDefault="00C5324F" w:rsidP="00C5324F">
      <w:pPr>
        <w:spacing w:after="0" w:line="408" w:lineRule="auto"/>
        <w:ind w:left="120"/>
        <w:jc w:val="center"/>
      </w:pPr>
      <w:r w:rsidRPr="0026265E">
        <w:rPr>
          <w:rFonts w:ascii="Times New Roman" w:hAnsi="Times New Roman"/>
          <w:color w:val="000000"/>
          <w:sz w:val="28"/>
        </w:rPr>
        <w:t xml:space="preserve">МОБУ </w:t>
      </w:r>
      <w:proofErr w:type="spellStart"/>
      <w:r w:rsidRPr="0026265E">
        <w:rPr>
          <w:rFonts w:ascii="Times New Roman" w:hAnsi="Times New Roman"/>
          <w:color w:val="000000"/>
          <w:sz w:val="28"/>
        </w:rPr>
        <w:t>Степановская</w:t>
      </w:r>
      <w:proofErr w:type="spellEnd"/>
      <w:r w:rsidRPr="0026265E">
        <w:rPr>
          <w:rFonts w:ascii="Times New Roman" w:hAnsi="Times New Roman"/>
          <w:color w:val="000000"/>
          <w:sz w:val="28"/>
        </w:rPr>
        <w:t xml:space="preserve"> СОШ</w:t>
      </w:r>
    </w:p>
    <w:p w:rsidR="00C5324F" w:rsidRPr="0026265E" w:rsidRDefault="00C5324F" w:rsidP="00C5324F">
      <w:pPr>
        <w:spacing w:after="0"/>
        <w:ind w:left="120"/>
      </w:pPr>
    </w:p>
    <w:p w:rsidR="00C5324F" w:rsidRPr="00097F78" w:rsidRDefault="00C5324F" w:rsidP="00C5324F">
      <w:pPr>
        <w:spacing w:after="0"/>
        <w:ind w:left="120"/>
      </w:pPr>
    </w:p>
    <w:p w:rsidR="00C5324F" w:rsidRPr="00097F78" w:rsidRDefault="00C5324F" w:rsidP="00C5324F">
      <w:pPr>
        <w:spacing w:after="0"/>
        <w:ind w:left="120"/>
      </w:pPr>
    </w:p>
    <w:p w:rsidR="00C5324F" w:rsidRPr="00097F78" w:rsidRDefault="00C5324F" w:rsidP="00C5324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24F" w:rsidRPr="00E2220E" w:rsidTr="00227A02">
        <w:tc>
          <w:tcPr>
            <w:tcW w:w="3114" w:type="dxa"/>
          </w:tcPr>
          <w:p w:rsidR="00C5324F" w:rsidRPr="0040209D" w:rsidRDefault="00C5324F" w:rsidP="00227A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5324F" w:rsidRPr="008944ED" w:rsidRDefault="00C5324F" w:rsidP="00227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 №1</w:t>
            </w:r>
          </w:p>
          <w:p w:rsidR="00C5324F" w:rsidRPr="008944ED" w:rsidRDefault="00C5324F" w:rsidP="00B94B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5324F" w:rsidRDefault="00C5324F" w:rsidP="00227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24F" w:rsidRPr="0040209D" w:rsidRDefault="00C5324F" w:rsidP="00227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24F" w:rsidRPr="0040209D" w:rsidRDefault="00C5324F" w:rsidP="00227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5324F" w:rsidRPr="008944ED" w:rsidRDefault="00C5324F" w:rsidP="00227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C5324F" w:rsidRDefault="00C5324F" w:rsidP="00227A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5324F" w:rsidRPr="008944ED" w:rsidRDefault="00C5324F" w:rsidP="00227A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Ю.А.</w:t>
            </w:r>
          </w:p>
          <w:p w:rsidR="00C5324F" w:rsidRDefault="00C5324F" w:rsidP="00227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24F" w:rsidRPr="0040209D" w:rsidRDefault="00C5324F" w:rsidP="00227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24F" w:rsidRDefault="00C5324F" w:rsidP="00227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5324F" w:rsidRPr="008944ED" w:rsidRDefault="00C5324F" w:rsidP="00227A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5324F" w:rsidRDefault="00C5324F" w:rsidP="00227A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5324F" w:rsidRPr="008944ED" w:rsidRDefault="00C5324F" w:rsidP="00227A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Мирзоев С.К.</w:t>
            </w:r>
          </w:p>
          <w:p w:rsidR="00C5324F" w:rsidRDefault="00C5324F" w:rsidP="00227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24F" w:rsidRPr="0040209D" w:rsidRDefault="00C5324F" w:rsidP="00227A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324F" w:rsidRDefault="00C5324F" w:rsidP="00C5324F">
      <w:pPr>
        <w:spacing w:after="0"/>
        <w:ind w:left="120"/>
      </w:pPr>
    </w:p>
    <w:p w:rsidR="00C5324F" w:rsidRDefault="00C5324F" w:rsidP="00C532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5324F" w:rsidRDefault="00C5324F" w:rsidP="00C5324F">
      <w:pPr>
        <w:spacing w:after="0"/>
        <w:ind w:left="120"/>
      </w:pPr>
    </w:p>
    <w:p w:rsidR="00C5324F" w:rsidRDefault="00C5324F" w:rsidP="00C5324F">
      <w:pPr>
        <w:spacing w:after="0"/>
        <w:ind w:left="120"/>
      </w:pPr>
    </w:p>
    <w:p w:rsidR="00C5324F" w:rsidRDefault="00C5324F" w:rsidP="00C5324F">
      <w:pPr>
        <w:spacing w:after="0"/>
        <w:ind w:left="120"/>
      </w:pPr>
    </w:p>
    <w:p w:rsidR="00C5324F" w:rsidRDefault="00C5324F" w:rsidP="00C5324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265E" w:rsidRPr="0026265E" w:rsidRDefault="0026265E" w:rsidP="002626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 внеурочной деятельности</w:t>
      </w:r>
    </w:p>
    <w:p w:rsidR="00914EBF" w:rsidRDefault="00914EBF" w:rsidP="00C5324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Орлята России</w:t>
      </w:r>
    </w:p>
    <w:p w:rsidR="00914EBF" w:rsidRDefault="00914EBF" w:rsidP="00C5324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5324F" w:rsidRDefault="00C5324F" w:rsidP="00C532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Default="00C5324F" w:rsidP="00C5324F">
      <w:pPr>
        <w:spacing w:after="0"/>
        <w:ind w:left="120"/>
        <w:jc w:val="center"/>
      </w:pPr>
    </w:p>
    <w:p w:rsidR="00C5324F" w:rsidRPr="00914EBF" w:rsidRDefault="00C5324F" w:rsidP="00914EBF">
      <w:pPr>
        <w:spacing w:after="0"/>
        <w:jc w:val="center"/>
      </w:pPr>
      <w:bookmarkStart w:id="2" w:name="ea9f8b93-ec0a-46f1-b121-7d755706d3f8"/>
      <w:r w:rsidRPr="00914EBF">
        <w:rPr>
          <w:rFonts w:ascii="Times New Roman" w:hAnsi="Times New Roman"/>
          <w:color w:val="000000"/>
          <w:sz w:val="28"/>
        </w:rPr>
        <w:t>Степановка</w:t>
      </w:r>
      <w:bookmarkEnd w:id="2"/>
      <w:r w:rsidRPr="00914EBF">
        <w:rPr>
          <w:rFonts w:ascii="Times New Roman" w:hAnsi="Times New Roman"/>
          <w:color w:val="000000"/>
          <w:sz w:val="28"/>
        </w:rPr>
        <w:t xml:space="preserve">‌ </w:t>
      </w:r>
      <w:bookmarkStart w:id="3" w:name="bc60fee5-3ea2-4a72-978d-d6513b1fb57a"/>
      <w:r w:rsidRPr="00914EBF">
        <w:rPr>
          <w:rFonts w:ascii="Times New Roman" w:hAnsi="Times New Roman"/>
          <w:color w:val="000000"/>
          <w:sz w:val="28"/>
        </w:rPr>
        <w:t>2023</w:t>
      </w:r>
      <w:bookmarkEnd w:id="3"/>
      <w:r w:rsidRPr="00914EBF">
        <w:rPr>
          <w:rFonts w:ascii="Times New Roman" w:hAnsi="Times New Roman"/>
          <w:color w:val="000000"/>
          <w:sz w:val="28"/>
        </w:rPr>
        <w:t>‌</w:t>
      </w:r>
    </w:p>
    <w:p w:rsidR="00766E17" w:rsidRDefault="00766E17" w:rsidP="00914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E9236B" w:rsidRPr="00914EBF" w:rsidRDefault="00E9236B" w:rsidP="00914E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14EB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Пояснительная записка</w:t>
      </w:r>
    </w:p>
    <w:p w:rsidR="00E9236B" w:rsidRPr="00E9236B" w:rsidRDefault="00E9236B" w:rsidP="0054431F">
      <w:pPr>
        <w:shd w:val="clear" w:color="auto" w:fill="FFFFFF"/>
        <w:spacing w:after="0" w:line="242" w:lineRule="atLeast"/>
        <w:ind w:left="119" w:right="18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839" w:right="1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1)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Приказа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Минпросвещения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839" w:right="18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2) 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Учебно-методического комплекса к</w:t>
      </w:r>
      <w:r w:rsidR="005443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Программе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развития социальной активности обучающихся </w:t>
      </w:r>
      <w:r w:rsidRPr="00E923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начальных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классов «</w:t>
      </w:r>
      <w:r w:rsidRPr="00E923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Орлята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России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». Методические материалы / </w:t>
      </w:r>
      <w:r w:rsidRPr="00E923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авторы</w:t>
      </w:r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-составители Волкова Н.А., Китаева А.Ю.,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Сокольских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А.А., Телешева О.Ю., Тимофеева И.П.,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Шатунова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Т.И.,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Шевердина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О.В., под общей редакцией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Джеуса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А.В.,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Сайфутдиновой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Л.Р., </w:t>
      </w:r>
      <w:proofErr w:type="spellStart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Спириной</w:t>
      </w:r>
      <w:proofErr w:type="spellEnd"/>
      <w:r w:rsidRPr="00E9236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Л.В. – Краснодар: Изд-во Новация, 2022г.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839" w:right="18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3)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Минобрнауки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от 18.08.2017 № 09-1672;</w:t>
      </w:r>
    </w:p>
    <w:p w:rsidR="00E9236B" w:rsidRPr="00E9236B" w:rsidRDefault="00144DC6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а реализацию данной программы отводится </w:t>
      </w:r>
      <w:r w:rsidR="00E9236B"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34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учебных </w:t>
      </w:r>
      <w:r w:rsidR="00E9236B"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недели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proofErr w:type="gramStart"/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( </w:t>
      </w:r>
      <w:proofErr w:type="gramEnd"/>
      <w:r w:rsidR="00E9236B"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 час в неделю).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before="1" w:after="0" w:line="242" w:lineRule="atLeast"/>
        <w:ind w:left="119" w:right="17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Цель курса: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формирование у ребѐнка младшего школьного возраста социально-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E9236B" w:rsidRPr="00E9236B" w:rsidRDefault="00E9236B" w:rsidP="00144DC6">
      <w:pPr>
        <w:shd w:val="clear" w:color="auto" w:fill="FFFFFF"/>
        <w:spacing w:before="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Задачи </w:t>
      </w:r>
      <w:r w:rsidRPr="00E9236B">
        <w:rPr>
          <w:rFonts w:ascii="Times New Roman" w:eastAsia="Times New Roman" w:hAnsi="Times New Roman" w:cs="Times New Roman"/>
          <w:b/>
          <w:color w:val="181818"/>
          <w:spacing w:val="-2"/>
          <w:sz w:val="28"/>
          <w:szCs w:val="28"/>
        </w:rPr>
        <w:t>курса:</w:t>
      </w:r>
    </w:p>
    <w:p w:rsidR="00E9236B" w:rsidRPr="00E9236B" w:rsidRDefault="00E9236B" w:rsidP="00144DC6">
      <w:pPr>
        <w:shd w:val="clear" w:color="auto" w:fill="FFFFFF"/>
        <w:spacing w:before="36" w:after="0" w:line="240" w:lineRule="auto"/>
        <w:ind w:left="119" w:right="18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1.   Воспитывать любовь и уважение к своей семье, своему народу, малой Родине, общности граждан нашей страны, России.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left="119" w:right="18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2.    Воспитывать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уважение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духовно-нравственной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культуре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своей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семьи,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своего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народа, 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семейным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ценности с учѐтом национальной, религиозной принадлежности.</w:t>
      </w:r>
    </w:p>
    <w:p w:rsidR="00E9236B" w:rsidRPr="00E9236B" w:rsidRDefault="00E9236B" w:rsidP="00144DC6">
      <w:pPr>
        <w:shd w:val="clear" w:color="auto" w:fill="FFFFFF"/>
        <w:spacing w:after="0" w:line="272" w:lineRule="atLeast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3.  Формировать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лидерские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 умение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работать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команде.</w:t>
      </w:r>
    </w:p>
    <w:p w:rsidR="00E9236B" w:rsidRPr="00E9236B" w:rsidRDefault="00E9236B" w:rsidP="00144DC6">
      <w:pPr>
        <w:shd w:val="clear" w:color="auto" w:fill="FFFFFF"/>
        <w:spacing w:before="40"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4.  Развивать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творческие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способности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эстетический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вкус.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25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5.  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Воспитывать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ценностное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отношение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к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здоровому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образу</w:t>
      </w:r>
      <w:r w:rsidR="00144DC6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 xml:space="preserve"> 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жизни,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прививать интерес к физической культуре.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 w:right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6.   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left="119" w:right="18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7.     Содействовать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воспитанию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экологической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культуры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ответственного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отношения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r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окружающему миру.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 w:right="18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8.    Формировать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ценностное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отношение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r w:rsidRPr="00E9236B">
        <w:rPr>
          <w:rFonts w:ascii="Times New Roman" w:eastAsia="Times New Roman" w:hAnsi="Times New Roman" w:cs="Times New Roman"/>
          <w:color w:val="181818"/>
          <w:spacing w:val="39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знаниям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через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интеллектуальную,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поисковую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 исследовательскую деятельность.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1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        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Раздел 1. Планируемые результаты освоения программы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left="119" w:right="18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Целевые ориентиры результатов участия и освоения младшими школьниками содержания учебно-методического</w:t>
      </w:r>
      <w:r w:rsidRPr="00E9236B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комплекса</w:t>
      </w:r>
      <w:r w:rsidRPr="00E9236B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программы</w:t>
      </w:r>
      <w:r w:rsidRPr="00E9236B">
        <w:rPr>
          <w:rFonts w:ascii="Times New Roman" w:eastAsia="Times New Roman" w:hAnsi="Times New Roman" w:cs="Times New Roman"/>
          <w:color w:val="181818"/>
          <w:spacing w:val="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«Орлята</w:t>
      </w:r>
      <w:r w:rsidRPr="00E9236B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России»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определены</w:t>
      </w:r>
      <w:r w:rsidRPr="00E9236B">
        <w:rPr>
          <w:rFonts w:ascii="Times New Roman" w:eastAsia="Times New Roman" w:hAnsi="Times New Roman" w:cs="Times New Roman"/>
          <w:color w:val="181818"/>
          <w:spacing w:val="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соответствии</w:t>
      </w:r>
      <w:r w:rsidRPr="00E9236B">
        <w:rPr>
          <w:rFonts w:ascii="Times New Roman" w:eastAsia="Times New Roman" w:hAnsi="Times New Roman" w:cs="Times New Roman"/>
          <w:color w:val="181818"/>
          <w:spacing w:val="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с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ФГОС,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основными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направлениями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воспитания,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зафиксированными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Примерной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рабочей программе воспитания и основываются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 российских базовых национальных ценностях:</w:t>
      </w:r>
    </w:p>
    <w:p w:rsidR="00E9236B" w:rsidRPr="00E9236B" w:rsidRDefault="00E9236B" w:rsidP="00144DC6">
      <w:pPr>
        <w:shd w:val="clear" w:color="auto" w:fill="FFFFFF"/>
        <w:spacing w:before="9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Личностные результаты: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 научится: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формировать основы российской гражданской идентичности, чувство гордости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свою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Родину, российский народ и историю России;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-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формировать гуманистические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 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демократические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ценностные</w:t>
      </w:r>
      <w:r w:rsidRPr="00E9236B">
        <w:rPr>
          <w:rFonts w:ascii="Times New Roman" w:eastAsia="Times New Roman" w:hAnsi="Times New Roman" w:cs="Times New Roman"/>
          <w:color w:val="181818"/>
          <w:spacing w:val="3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ориентации,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овладевать начальными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навыками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адаптации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динамично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изменяющемся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 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развивающемся мире;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</w:t>
      </w:r>
      <w:proofErr w:type="gramEnd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получит возможность научиться: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--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развитию самостоятельности, личной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5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ответственности 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за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свои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поступки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на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основе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представлений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 нравственных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нормах;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  формировать навыки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сотрудничества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со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взрослыми 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 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сверстниками в разных социальных ситуациях;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формировать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безопасный,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здоровый образ жизни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;</w:t>
      </w:r>
      <w:proofErr w:type="gramEnd"/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мотивации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творческому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труду,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работе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на 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результат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,б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ережному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 xml:space="preserve"> отношению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к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материальным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 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духовным ценностям;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формировать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эстетические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потребности, ценности и чувства.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spellStart"/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Метапредметные</w:t>
      </w:r>
      <w:proofErr w:type="spellEnd"/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 xml:space="preserve"> результаты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10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10"/>
          <w:sz w:val="28"/>
          <w:szCs w:val="28"/>
        </w:rPr>
        <w:t>У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8"/>
          <w:szCs w:val="28"/>
        </w:rPr>
        <w:t>ученика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   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4"/>
          <w:sz w:val="28"/>
          <w:szCs w:val="28"/>
        </w:rPr>
        <w:t>будут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8"/>
          <w:szCs w:val="28"/>
        </w:rPr>
        <w:t>сформированы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коммуникативные УУД: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 научится: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владению методами поиска, переработки, хранения и передачи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информации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;</w:t>
      </w:r>
      <w:proofErr w:type="gramEnd"/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умению слушать собеседника и вести диалог;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3" w:firstLine="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умению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излагать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мнение и аргументировать свою точку зрения и оценку событий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   умению договариваться о распределении функций и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ролей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в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совместной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деятельности;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0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</w:t>
      </w:r>
      <w:proofErr w:type="gramEnd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получит возможность научиться: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осуществлять взаимный контроль в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совместной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деятельности;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117" w:right="9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- умению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использовать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речевые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средства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средства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информационных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 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коммуникационных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технологий (далее – ИКТ) для решения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коммуникативных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 познавательных задач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;</w:t>
      </w:r>
      <w:proofErr w:type="gramEnd"/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-умению определять общую цель и пути ее достижения.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10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10"/>
          <w:sz w:val="28"/>
          <w:szCs w:val="28"/>
        </w:rPr>
        <w:t>У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8"/>
          <w:szCs w:val="28"/>
        </w:rPr>
        <w:t>ученика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4"/>
          <w:sz w:val="28"/>
          <w:szCs w:val="28"/>
        </w:rPr>
        <w:t>будут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8"/>
          <w:szCs w:val="28"/>
        </w:rPr>
        <w:t>сформированы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познавательные УУД: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 научится: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сравнивать, анализировать, синтезировать, обобщать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 классифицировать объекты, явления по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родовидовым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признакам;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 устанавливать аналогии и причинно-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следственные</w:t>
      </w:r>
      <w:r w:rsidRPr="00E9236B">
        <w:rPr>
          <w:rFonts w:ascii="Times New Roman" w:eastAsia="Times New Roman" w:hAnsi="Times New Roman" w:cs="Times New Roman"/>
          <w:color w:val="181818"/>
          <w:spacing w:val="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связи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;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0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</w:t>
      </w:r>
      <w:proofErr w:type="gramEnd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получит возможность научиться: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работать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таблицами, картами, схемами;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умению кодировать и декодировать информацию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.</w:t>
      </w:r>
      <w:proofErr w:type="gramEnd"/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10"/>
          <w:sz w:val="28"/>
          <w:szCs w:val="28"/>
        </w:rPr>
        <w:t>У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8"/>
          <w:szCs w:val="28"/>
        </w:rPr>
        <w:t>ученика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4"/>
          <w:sz w:val="28"/>
          <w:szCs w:val="28"/>
        </w:rPr>
        <w:t>будут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сформированы регулятивные </w:t>
      </w:r>
      <w:r w:rsidRPr="00E9236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4"/>
          <w:sz w:val="28"/>
          <w:szCs w:val="28"/>
        </w:rPr>
        <w:t>УУД: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 научится: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планировать свою деятельность;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осуществлять самонаблюдение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самооценку в процессе деятельности;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0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</w:t>
      </w:r>
      <w:proofErr w:type="gramEnd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получит возможность научиться: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 w:right="9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- анализировать причины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своего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успеха/неуспеха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Предметные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результаты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 научится: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right="9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  использовать действия с языковыми единицами для решения познавательных,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практических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коммуникативных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задач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;</w:t>
      </w:r>
      <w:proofErr w:type="gramEnd"/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 самостоятельно выбирать интересующую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литературу;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-пользоваться</w:t>
      </w:r>
      <w:r w:rsidRPr="00E9236B">
        <w:rPr>
          <w:rFonts w:ascii="Times New Roman" w:eastAsia="Times New Roman" w:hAnsi="Times New Roman" w:cs="Times New Roman"/>
          <w:color w:val="181818"/>
          <w:spacing w:val="5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справочными источниками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для 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понимании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 xml:space="preserve"> и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получения дополнительной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информации;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-применять 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математические знания для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решения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учебно-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познавательных и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учебн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практических задач;</w:t>
      </w:r>
    </w:p>
    <w:p w:rsidR="00E9236B" w:rsidRPr="00E9236B" w:rsidRDefault="00144DC6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-выполнять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элементарные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правила экологической</w:t>
      </w:r>
      <w:r w:rsidR="00E9236B"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грамотности,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нравственного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поведения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мире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природы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людей,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10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>Обучающийся</w:t>
      </w:r>
      <w:proofErr w:type="gramEnd"/>
      <w:r w:rsidRPr="00E9236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получит возможность научиться:</w:t>
      </w:r>
    </w:p>
    <w:p w:rsidR="00E9236B" w:rsidRPr="00E9236B" w:rsidRDefault="00144DC6" w:rsidP="00144DC6">
      <w:pPr>
        <w:shd w:val="clear" w:color="auto" w:fill="FFFFFF"/>
        <w:spacing w:after="0" w:line="240" w:lineRule="atLeast"/>
        <w:ind w:right="9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элементарным</w:t>
      </w:r>
      <w:r w:rsidR="00E9236B"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способам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изучения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природы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общест</w:t>
      </w:r>
      <w:proofErr w:type="gramStart"/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в(</w:t>
      </w:r>
      <w:proofErr w:type="gramEnd"/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наблюдению, записи,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59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измерению,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опыту,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сравнению,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классификации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др.,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с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получением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информации</w:t>
      </w:r>
      <w:r w:rsidR="00E9236B"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из</w:t>
      </w:r>
      <w:r w:rsidR="00E9236B" w:rsidRPr="00E9236B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семейных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архивов,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      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от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окружающих людей,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в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="00E9236B"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открытом информационном </w:t>
      </w:r>
      <w:r w:rsidR="00E9236B"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пространстве) 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right="9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устанавливать</w:t>
      </w:r>
      <w:r w:rsidRPr="00E9236B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выявлять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причинно-следственные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связи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окружающем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мире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ind w:right="9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        практическим</w:t>
      </w:r>
      <w:r w:rsidRPr="00E9236B">
        <w:rPr>
          <w:rFonts w:ascii="Times New Roman" w:eastAsia="Times New Roman" w:hAnsi="Times New Roman" w:cs="Times New Roman"/>
          <w:color w:val="181818"/>
          <w:spacing w:val="4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умениям</w:t>
      </w:r>
      <w:r w:rsidRPr="00E9236B">
        <w:rPr>
          <w:rFonts w:ascii="Times New Roman" w:eastAsia="Times New Roman" w:hAnsi="Times New Roman" w:cs="Times New Roman"/>
          <w:color w:val="181818"/>
          <w:spacing w:val="39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 навыкам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различных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видах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художественной деятельности,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а 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также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в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специфических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формах художественной деятельности, базирующихся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на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ИКТ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(цифровая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фотография, видеозапись,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элементы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мультипликации</w:t>
      </w:r>
      <w:r w:rsidRPr="00E9236B">
        <w:rPr>
          <w:rFonts w:ascii="Times New Roman" w:eastAsia="Times New Roman" w:hAnsi="Times New Roman" w:cs="Times New Roman"/>
          <w:color w:val="181818"/>
          <w:spacing w:val="3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3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пр.)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;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lastRenderedPageBreak/>
        <w:t>- использовать приобретенные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знания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</w:t>
      </w:r>
      <w:r w:rsidRPr="00E9236B">
        <w:rPr>
          <w:rFonts w:ascii="Times New Roman" w:eastAsia="Times New Roman" w:hAnsi="Times New Roman" w:cs="Times New Roman"/>
          <w:color w:val="181818"/>
          <w:spacing w:val="-8"/>
          <w:sz w:val="28"/>
          <w:szCs w:val="28"/>
        </w:rPr>
        <w:t>и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умения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для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творческого решения несложных творческих, технологических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и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организационных</w:t>
      </w:r>
      <w:r w:rsidRPr="00E9236B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задач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.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before="78"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Раздел 2.  Содержание</w:t>
      </w:r>
      <w:r w:rsidRPr="00E9236B">
        <w:rPr>
          <w:rFonts w:ascii="Times New Roman" w:eastAsia="Times New Roman" w:hAnsi="Times New Roman" w:cs="Times New Roman"/>
          <w:b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курса</w:t>
      </w:r>
      <w:r w:rsidRPr="00E9236B">
        <w:rPr>
          <w:rFonts w:ascii="Times New Roman" w:eastAsia="Times New Roman" w:hAnsi="Times New Roman" w:cs="Times New Roman"/>
          <w:b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внеурочной</w:t>
      </w:r>
      <w:r w:rsidRPr="00E9236B">
        <w:rPr>
          <w:rFonts w:ascii="Times New Roman" w:eastAsia="Times New Roman" w:hAnsi="Times New Roman" w:cs="Times New Roman"/>
          <w:b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color w:val="181818"/>
          <w:spacing w:val="-2"/>
          <w:sz w:val="28"/>
          <w:szCs w:val="28"/>
        </w:rPr>
        <w:t>деятельности</w:t>
      </w:r>
    </w:p>
    <w:p w:rsidR="00E9236B" w:rsidRPr="00E9236B" w:rsidRDefault="00E9236B" w:rsidP="00144DC6">
      <w:pPr>
        <w:shd w:val="clear" w:color="auto" w:fill="FFFFFF"/>
        <w:spacing w:before="36" w:after="0" w:line="242" w:lineRule="atLeast"/>
        <w:ind w:left="119" w:right="17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основу курса внеурочной деятельности положен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системно-деятельностный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подход, позволяющий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период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освоения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ребѐнком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образовательных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треков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(траекторий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социально</w:t>
      </w:r>
      <w:r w:rsidRPr="00E9236B">
        <w:rPr>
          <w:rFonts w:ascii="Times New Roman" w:eastAsia="Times New Roman" w:hAnsi="Times New Roman" w:cs="Times New Roman"/>
          <w:color w:val="181818"/>
          <w:spacing w:val="-9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– коммуникационного развития) осуществить качественный переход от «социальной активности»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 «социальной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позиции»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«гражданской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идентичности».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Важно,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что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названии программы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заключѐн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сущностный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нравственный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идеал «Орлѐнок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России».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right="17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Структура построения курса предлагает богатые возможности для проявления творческой энергии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каждого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ребѐнка,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для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развития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его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инициативы,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для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формирования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активной</w:t>
      </w:r>
      <w:r w:rsidRPr="00E9236B">
        <w:rPr>
          <w:rFonts w:ascii="Times New Roman" w:eastAsia="Times New Roman" w:hAnsi="Times New Roman" w:cs="Times New Roman"/>
          <w:color w:val="181818"/>
          <w:spacing w:val="-1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даѐтся возможность вернуться к ранее пройденным трекам, позволяет ребѐнку, опираясь на полученный опыт, проанализировать свои действия, сделать вывод и попробовать применить этот опыт в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своей жизни.</w:t>
      </w:r>
    </w:p>
    <w:p w:rsidR="00E9236B" w:rsidRPr="00144DC6" w:rsidRDefault="00E9236B" w:rsidP="00144DC6">
      <w:pPr>
        <w:shd w:val="clear" w:color="auto" w:fill="FFFFFF"/>
        <w:spacing w:before="1" w:after="0" w:line="240" w:lineRule="auto"/>
        <w:ind w:left="11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Курс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внеурочной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деятельности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представляет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комплекс</w:t>
      </w:r>
      <w:r w:rsidRPr="00E9236B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из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9-и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занятий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7-ми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трекам.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23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1.      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1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</w:t>
      </w:r>
      <w:proofErr w:type="spellStart"/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Орлѐнок</w:t>
      </w:r>
      <w:proofErr w:type="spellEnd"/>
      <w:r w:rsidRPr="00E9236B">
        <w:rPr>
          <w:rFonts w:ascii="Times New Roman" w:eastAsia="Times New Roman" w:hAnsi="Times New Roman" w:cs="Times New Roman"/>
          <w:b/>
          <w:bCs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Лидер»</w:t>
      </w:r>
    </w:p>
    <w:p w:rsidR="00E9236B" w:rsidRPr="00E9236B" w:rsidRDefault="00E9236B" w:rsidP="00144DC6">
      <w:pPr>
        <w:shd w:val="clear" w:color="auto" w:fill="FFFFFF"/>
        <w:spacing w:before="4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 Ценности,</w:t>
      </w:r>
      <w:r w:rsidRPr="00E9236B">
        <w:rPr>
          <w:rFonts w:ascii="Times New Roman" w:eastAsia="Times New Roman" w:hAnsi="Times New Roman" w:cs="Times New Roman"/>
          <w:color w:val="181818"/>
          <w:spacing w:val="-10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дружба,</w:t>
      </w:r>
      <w:r w:rsidRPr="00E9236B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команда.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7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 процессе реализации данного трека дети приобретают оп</w:t>
      </w:r>
      <w:r w:rsidR="00144DC6">
        <w:rPr>
          <w:rFonts w:ascii="Times New Roman" w:eastAsia="Times New Roman" w:hAnsi="Times New Roman" w:cs="Times New Roman"/>
          <w:color w:val="181818"/>
          <w:sz w:val="28"/>
          <w:szCs w:val="28"/>
        </w:rPr>
        <w:t>ыт совместной деятельности, что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является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необходимым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начале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учебного</w:t>
      </w:r>
      <w:r w:rsidRPr="00E9236B">
        <w:rPr>
          <w:rFonts w:ascii="Times New Roman" w:eastAsia="Times New Roman" w:hAnsi="Times New Roman" w:cs="Times New Roman"/>
          <w:color w:val="181818"/>
          <w:spacing w:val="-1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года.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Педагог</w:t>
      </w:r>
      <w:r w:rsidRPr="00E9236B">
        <w:rPr>
          <w:rFonts w:ascii="Times New Roman" w:eastAsia="Times New Roman" w:hAnsi="Times New Roman" w:cs="Times New Roman"/>
          <w:color w:val="181818"/>
          <w:spacing w:val="-1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может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увидеть</w:t>
      </w:r>
      <w:r w:rsidRPr="00E9236B">
        <w:rPr>
          <w:rFonts w:ascii="Times New Roman" w:eastAsia="Times New Roman" w:hAnsi="Times New Roman" w:cs="Times New Roman"/>
          <w:color w:val="181818"/>
          <w:spacing w:val="-1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уровень</w:t>
      </w:r>
      <w:r w:rsidRPr="00E9236B">
        <w:rPr>
          <w:rFonts w:ascii="Times New Roman" w:eastAsia="Times New Roman" w:hAnsi="Times New Roman" w:cs="Times New Roman"/>
          <w:color w:val="181818"/>
          <w:spacing w:val="-1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сплочѐнности классного коллектива, сформировать детские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микрогруппы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для приобретения и осуществления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опыта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совместной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чередования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творческих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поручений.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2.  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 «Орлѐнок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Эрудит»</w:t>
      </w:r>
    </w:p>
    <w:p w:rsidR="00E9236B" w:rsidRPr="00E9236B" w:rsidRDefault="00E9236B" w:rsidP="00144DC6">
      <w:pPr>
        <w:shd w:val="clear" w:color="auto" w:fill="FFFFFF"/>
        <w:spacing w:before="44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 Ценности,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познание.</w:t>
      </w:r>
    </w:p>
    <w:p w:rsidR="00E9236B" w:rsidRPr="00E9236B" w:rsidRDefault="00E9236B" w:rsidP="00144DC6">
      <w:pPr>
        <w:shd w:val="clear" w:color="auto" w:fill="FFFFFF"/>
        <w:spacing w:before="40" w:after="0" w:line="242" w:lineRule="atLeast"/>
        <w:ind w:left="119" w:right="1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left="119" w:right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 уч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ѐбе.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lastRenderedPageBreak/>
        <w:t>3.  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 «Орлѐнок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Мастер»</w:t>
      </w:r>
    </w:p>
    <w:p w:rsidR="00E9236B" w:rsidRPr="00E9236B" w:rsidRDefault="00E9236B" w:rsidP="00144DC6">
      <w:pPr>
        <w:shd w:val="clear" w:color="auto" w:fill="FFFFFF"/>
        <w:spacing w:before="43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 Ценности,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познание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8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E9236B" w:rsidRPr="00E9236B" w:rsidRDefault="00E9236B" w:rsidP="00144DC6">
      <w:pPr>
        <w:shd w:val="clear" w:color="auto" w:fill="FFFFFF"/>
        <w:spacing w:after="0" w:line="242" w:lineRule="atLeast"/>
        <w:ind w:left="119" w:right="185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</w:t>
      </w:r>
    </w:p>
    <w:p w:rsidR="00E9236B" w:rsidRPr="00E9236B" w:rsidRDefault="00E9236B" w:rsidP="00144DC6">
      <w:pPr>
        <w:shd w:val="clear" w:color="auto" w:fill="FFFFFF"/>
        <w:spacing w:before="6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4.  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 «Орлѐнок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Доброволец»</w:t>
      </w:r>
    </w:p>
    <w:p w:rsidR="00E9236B" w:rsidRPr="00E9236B" w:rsidRDefault="00E9236B" w:rsidP="00144DC6">
      <w:pPr>
        <w:shd w:val="clear" w:color="auto" w:fill="FFFFFF"/>
        <w:spacing w:before="43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  Ценности,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милосердие,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доброта,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забота.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8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имеющемуся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социальному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опыту</w:t>
      </w:r>
      <w:r w:rsidRPr="00E9236B">
        <w:rPr>
          <w:rFonts w:ascii="Times New Roman" w:eastAsia="Times New Roman" w:hAnsi="Times New Roman" w:cs="Times New Roman"/>
          <w:color w:val="181818"/>
          <w:spacing w:val="-7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детей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любое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время</w:t>
      </w:r>
      <w:r w:rsidRPr="00E9236B">
        <w:rPr>
          <w:rFonts w:ascii="Times New Roman" w:eastAsia="Times New Roman" w:hAnsi="Times New Roman" w:cs="Times New Roman"/>
          <w:color w:val="181818"/>
          <w:spacing w:val="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учебного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года.</w:t>
      </w:r>
    </w:p>
    <w:p w:rsidR="00E9236B" w:rsidRPr="00E9236B" w:rsidRDefault="00E9236B" w:rsidP="00144DC6">
      <w:pPr>
        <w:shd w:val="clear" w:color="auto" w:fill="FFFFFF"/>
        <w:spacing w:before="2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5.  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 «Орлѐнок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Спортсмен»</w:t>
      </w:r>
    </w:p>
    <w:p w:rsidR="00E9236B" w:rsidRPr="00E9236B" w:rsidRDefault="00E9236B" w:rsidP="00144DC6">
      <w:pPr>
        <w:shd w:val="clear" w:color="auto" w:fill="FFFFFF"/>
        <w:spacing w:before="43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Ценности,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здоровый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образ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жизни.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7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Время для реализации этого трека обусловлено необходимостью усилить двигательную активность детей,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так как к середине учебного года накапливается определѐнная физическая и эмоциональная усталость от учебной нагрузки. Дополнительные </w:t>
      </w:r>
      <w:proofErr w:type="spell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физкультурн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</w:t>
      </w:r>
      <w:proofErr w:type="spell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proofErr w:type="gramEnd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оздоровительные мероприятия в том числе позволят снизить заболеваемость детей, что актуально в зимний период.</w:t>
      </w:r>
    </w:p>
    <w:p w:rsidR="00E9236B" w:rsidRPr="00E9236B" w:rsidRDefault="00E9236B" w:rsidP="00144DC6">
      <w:pPr>
        <w:shd w:val="clear" w:color="auto" w:fill="FFFFFF"/>
        <w:spacing w:before="6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left="35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6.  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Трек «Орлѐнок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Эколог»</w:t>
      </w:r>
    </w:p>
    <w:p w:rsidR="00E9236B" w:rsidRPr="00E9236B" w:rsidRDefault="00E9236B" w:rsidP="00144DC6">
      <w:pPr>
        <w:shd w:val="clear" w:color="auto" w:fill="FFFFFF"/>
        <w:spacing w:before="43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Ценности,</w:t>
      </w:r>
      <w:r w:rsidRPr="00E9236B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значимые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качества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трека: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природа,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Родина.</w:t>
      </w:r>
    </w:p>
    <w:p w:rsidR="00E9236B" w:rsidRPr="00E9236B" w:rsidRDefault="00E9236B" w:rsidP="00144DC6">
      <w:pPr>
        <w:shd w:val="clear" w:color="auto" w:fill="FFFFFF"/>
        <w:spacing w:before="41" w:after="0" w:line="242" w:lineRule="atLeast"/>
        <w:ind w:left="119" w:right="17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</w:t>
      </w:r>
      <w:proofErr w:type="gramStart"/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</w:t>
      </w:r>
      <w:proofErr w:type="gramEnd"/>
    </w:p>
    <w:p w:rsidR="00E9236B" w:rsidRPr="00E9236B" w:rsidRDefault="00E9236B" w:rsidP="00144DC6">
      <w:pPr>
        <w:shd w:val="clear" w:color="auto" w:fill="FFFFFF"/>
        <w:spacing w:before="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 посадками</w:t>
      </w:r>
      <w:r w:rsidRPr="00E9236B">
        <w:rPr>
          <w:rFonts w:ascii="Times New Roman" w:eastAsia="Times New Roman" w:hAnsi="Times New Roman" w:cs="Times New Roman"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деревьев,</w:t>
      </w:r>
      <w:r w:rsidRPr="00E9236B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уборке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мусора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рамках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экологического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субботника.</w:t>
      </w:r>
    </w:p>
    <w:p w:rsidR="00E9236B" w:rsidRPr="00E9236B" w:rsidRDefault="00E9236B" w:rsidP="00144DC6">
      <w:pPr>
        <w:shd w:val="clear" w:color="auto" w:fill="FFFFFF"/>
        <w:spacing w:before="4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right="42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right="42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8.Трек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2"/>
          <w:sz w:val="28"/>
          <w:szCs w:val="28"/>
        </w:rPr>
        <w:t> 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</w:t>
      </w:r>
      <w:proofErr w:type="spellStart"/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Орлѐнок</w:t>
      </w:r>
      <w:proofErr w:type="spellEnd"/>
      <w:r w:rsidRPr="00E9236B">
        <w:rPr>
          <w:rFonts w:ascii="Times New Roman" w:eastAsia="Times New Roman" w:hAnsi="Times New Roman" w:cs="Times New Roman"/>
          <w:b/>
          <w:bCs/>
          <w:color w:val="181818"/>
          <w:spacing w:val="-5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pacing w:val="-6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Хранитель исторической памяти»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right="42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uto"/>
        <w:ind w:right="423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Ценности, значимые качества трека: семья, Родина.</w:t>
      </w:r>
    </w:p>
    <w:p w:rsidR="00E9236B" w:rsidRPr="00E9236B" w:rsidRDefault="00E9236B" w:rsidP="00144DC6">
      <w:pPr>
        <w:shd w:val="clear" w:color="auto" w:fill="FFFFFF"/>
        <w:spacing w:before="1" w:after="0" w:line="242" w:lineRule="atLeast"/>
        <w:ind w:right="183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Данный трек является логическим завершением годового цикла Программы. В рамках трека происходит ценностно-ориентированная 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 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края.</w:t>
      </w:r>
    </w:p>
    <w:p w:rsidR="00E9236B" w:rsidRPr="00E9236B" w:rsidRDefault="00E9236B" w:rsidP="00144DC6">
      <w:pPr>
        <w:shd w:val="clear" w:color="auto" w:fill="FFFFFF"/>
        <w:spacing w:after="0" w:line="276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Основная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смысловая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нагрузка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трека:</w:t>
      </w:r>
    </w:p>
    <w:p w:rsidR="00E9236B" w:rsidRPr="00E9236B" w:rsidRDefault="00E9236B" w:rsidP="00144DC6">
      <w:pPr>
        <w:shd w:val="clear" w:color="auto" w:fill="FFFFFF"/>
        <w:spacing w:before="4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Я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хранитель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традиций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семьи.</w:t>
      </w:r>
    </w:p>
    <w:p w:rsidR="00E9236B" w:rsidRPr="00E9236B" w:rsidRDefault="00E9236B" w:rsidP="00144DC6">
      <w:pPr>
        <w:shd w:val="clear" w:color="auto" w:fill="FFFFFF"/>
        <w:spacing w:before="4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Мы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(класс)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хранители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своих</w:t>
      </w:r>
      <w:r w:rsidRPr="00E9236B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достижений.</w:t>
      </w:r>
    </w:p>
    <w:p w:rsidR="00E9236B" w:rsidRPr="00E9236B" w:rsidRDefault="00E9236B" w:rsidP="00144DC6">
      <w:pPr>
        <w:shd w:val="clear" w:color="auto" w:fill="FFFFFF"/>
        <w:spacing w:before="4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Я/Мы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–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хранители</w:t>
      </w:r>
      <w:r w:rsidRPr="00E9236B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исторической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памяти</w:t>
      </w:r>
      <w:r w:rsidRPr="00E9236B">
        <w:rPr>
          <w:rFonts w:ascii="Times New Roman" w:eastAsia="Times New Roman" w:hAnsi="Times New Roman" w:cs="Times New Roman"/>
          <w:color w:val="181818"/>
          <w:spacing w:val="-3"/>
          <w:sz w:val="28"/>
          <w:szCs w:val="28"/>
        </w:rPr>
        <w:t> </w:t>
      </w: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своей</w:t>
      </w:r>
      <w:r w:rsidRPr="00E9236B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 страны.</w:t>
      </w:r>
    </w:p>
    <w:p w:rsidR="00E9236B" w:rsidRDefault="00E9236B" w:rsidP="00144DC6">
      <w:pPr>
        <w:shd w:val="clear" w:color="auto" w:fill="FFFFFF"/>
        <w:spacing w:before="1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9236B" w:rsidRDefault="00E9236B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9236B" w:rsidRDefault="00E9236B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9236B" w:rsidRPr="00914EBF" w:rsidRDefault="00E9236B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14EBF">
        <w:rPr>
          <w:rFonts w:ascii="Times New Roman" w:eastAsia="Times New Roman" w:hAnsi="Times New Roman" w:cs="Times New Roman"/>
          <w:color w:val="181818"/>
          <w:sz w:val="28"/>
          <w:szCs w:val="28"/>
        </w:rPr>
        <w:t>ТЕМАТИЧЕСКОЕ</w:t>
      </w:r>
      <w:r w:rsidRPr="00914EBF">
        <w:rPr>
          <w:rFonts w:ascii="Times New Roman" w:eastAsia="Times New Roman" w:hAnsi="Times New Roman" w:cs="Times New Roman"/>
          <w:color w:val="181818"/>
          <w:spacing w:val="-4"/>
          <w:sz w:val="28"/>
          <w:szCs w:val="28"/>
        </w:rPr>
        <w:t> </w:t>
      </w:r>
      <w:r w:rsidRPr="00914EBF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ПЛАНИРОВАНИЕ</w:t>
      </w:r>
    </w:p>
    <w:p w:rsidR="00E9236B" w:rsidRPr="00E9236B" w:rsidRDefault="00E9236B" w:rsidP="00144DC6">
      <w:pPr>
        <w:shd w:val="clear" w:color="auto" w:fill="FFFFFF"/>
        <w:spacing w:before="5" w:after="1" w:line="240" w:lineRule="auto"/>
        <w:ind w:left="2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tbl>
      <w:tblPr>
        <w:tblW w:w="10916" w:type="dxa"/>
        <w:tblInd w:w="-416" w:type="dxa"/>
        <w:tblCellMar>
          <w:left w:w="0" w:type="dxa"/>
          <w:right w:w="0" w:type="dxa"/>
        </w:tblCellMar>
        <w:tblLook w:val="04A0"/>
      </w:tblPr>
      <w:tblGrid>
        <w:gridCol w:w="1505"/>
        <w:gridCol w:w="7001"/>
        <w:gridCol w:w="2410"/>
      </w:tblGrid>
      <w:tr w:rsidR="00E9236B" w:rsidRPr="00E9236B" w:rsidTr="00914EBF">
        <w:trPr>
          <w:trHeight w:val="868"/>
        </w:trPr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40" w:lineRule="auto"/>
              <w:ind w:left="403" w:right="399" w:firstLine="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236B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№ </w:t>
            </w:r>
            <w:proofErr w:type="spellStart"/>
            <w:r w:rsidRPr="00E923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п\</w:t>
            </w:r>
            <w:proofErr w:type="gramStart"/>
            <w:r w:rsidRPr="00E9236B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7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40" w:lineRule="auto"/>
              <w:ind w:left="403" w:right="2939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  <w:r w:rsidRPr="00E9236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40" w:lineRule="auto"/>
              <w:ind w:left="403" w:right="311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Кол-во </w:t>
            </w:r>
            <w:r w:rsidRPr="00E9236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часов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Лидер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7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Эрудит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Мастер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6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5.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Доброволец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6.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Спортсмен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7.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Эколог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3 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5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8.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E9236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9236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Хранитель</w:t>
            </w: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исторической</w:t>
            </w:r>
            <w:r w:rsidRPr="00E9236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6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  <w:tr w:rsidR="00E9236B" w:rsidRPr="00E9236B" w:rsidTr="00914EBF">
        <w:trPr>
          <w:trHeight w:val="278"/>
        </w:trPr>
        <w:tc>
          <w:tcPr>
            <w:tcW w:w="15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right="376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9.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</w:t>
            </w:r>
            <w:r w:rsidRPr="00E9236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 </w:t>
            </w:r>
            <w:r w:rsidRPr="00E9236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итогов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E9236B" w:rsidRDefault="00E9236B" w:rsidP="00C5324F">
            <w:pPr>
              <w:spacing w:after="0" w:line="258" w:lineRule="atLeast"/>
              <w:ind w:left="403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36B">
              <w:rPr>
                <w:rFonts w:ascii="Times New Roman" w:eastAsia="Times New Roman" w:hAnsi="Times New Roman" w:cs="Times New Roman"/>
                <w:sz w:val="28"/>
                <w:szCs w:val="28"/>
              </w:rPr>
              <w:t>3 </w:t>
            </w:r>
            <w:r w:rsidRPr="00E9236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ч</w:t>
            </w:r>
          </w:p>
        </w:tc>
      </w:tr>
    </w:tbl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E9236B" w:rsidRPr="00E9236B" w:rsidRDefault="00E9236B" w:rsidP="00144DC6">
      <w:pPr>
        <w:shd w:val="clear" w:color="auto" w:fill="FFFFFF"/>
        <w:spacing w:before="213" w:line="240" w:lineRule="auto"/>
        <w:ind w:right="19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923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E9236B" w:rsidRDefault="00E9236B" w:rsidP="00144DC6">
      <w:pPr>
        <w:shd w:val="clear" w:color="auto" w:fill="FFFFFF"/>
        <w:spacing w:before="213" w:line="240" w:lineRule="auto"/>
        <w:ind w:left="1865" w:right="1926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E9236B" w:rsidRPr="00C5324F" w:rsidRDefault="00E9236B" w:rsidP="00C5324F">
      <w:pPr>
        <w:shd w:val="clear" w:color="auto" w:fill="FFFFFF"/>
        <w:tabs>
          <w:tab w:val="left" w:pos="0"/>
        </w:tabs>
        <w:spacing w:before="213" w:line="240" w:lineRule="auto"/>
        <w:ind w:left="1865" w:right="1926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E9236B" w:rsidRPr="00C5324F" w:rsidRDefault="00E9236B" w:rsidP="00C5324F">
      <w:pPr>
        <w:shd w:val="clear" w:color="auto" w:fill="FFFFFF"/>
        <w:tabs>
          <w:tab w:val="left" w:pos="0"/>
        </w:tabs>
        <w:spacing w:before="213" w:line="240" w:lineRule="auto"/>
        <w:ind w:left="1865" w:right="19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C5324F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КАЛЕНДАРНО-ТЕМАТИЧЕСКОЕ</w:t>
      </w:r>
      <w:r w:rsidRPr="00C5324F">
        <w:rPr>
          <w:rFonts w:ascii="Times New Roman" w:eastAsia="Times New Roman" w:hAnsi="Times New Roman" w:cs="Times New Roman"/>
          <w:bCs/>
          <w:color w:val="181818"/>
          <w:spacing w:val="-9"/>
          <w:sz w:val="28"/>
          <w:szCs w:val="28"/>
        </w:rPr>
        <w:t> </w:t>
      </w:r>
      <w:r w:rsidRPr="00C5324F">
        <w:rPr>
          <w:rFonts w:ascii="Times New Roman" w:eastAsia="Times New Roman" w:hAnsi="Times New Roman" w:cs="Times New Roman"/>
          <w:bCs/>
          <w:color w:val="181818"/>
          <w:spacing w:val="-2"/>
          <w:sz w:val="28"/>
          <w:szCs w:val="28"/>
        </w:rPr>
        <w:t>ПЛАНИРОВАНИЕ</w:t>
      </w:r>
    </w:p>
    <w:tbl>
      <w:tblPr>
        <w:tblW w:w="11767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5"/>
        <w:gridCol w:w="6805"/>
        <w:gridCol w:w="1276"/>
        <w:gridCol w:w="1275"/>
        <w:gridCol w:w="1276"/>
      </w:tblGrid>
      <w:tr w:rsidR="00E9236B" w:rsidRPr="00144DC6" w:rsidTr="00C5324F">
        <w:trPr>
          <w:trHeight w:val="633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E9236B" w:rsidRPr="00144DC6" w:rsidRDefault="00E9236B" w:rsidP="00144DC6">
            <w:pPr>
              <w:spacing w:after="0" w:line="240" w:lineRule="auto"/>
              <w:ind w:left="4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27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</w:t>
            </w:r>
            <w:r w:rsidR="00C5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Раздел/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тем</w:t>
            </w:r>
            <w:r w:rsidR="00C5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54431F" w:rsidP="00144DC6">
            <w:pPr>
              <w:spacing w:after="0" w:line="240" w:lineRule="auto"/>
              <w:ind w:left="210"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Кол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-</w:t>
            </w:r>
            <w:r w:rsidR="00E9236B"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proofErr w:type="gramEnd"/>
            <w:r w:rsidR="00E9236B"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 </w:t>
            </w:r>
            <w:r w:rsidR="00E9236B"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ча</w:t>
            </w:r>
            <w:r w:rsidR="00C5324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с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4431F" w:rsidRDefault="0054431F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</w:p>
          <w:p w:rsidR="00E9236B" w:rsidRPr="00144DC6" w:rsidRDefault="0054431F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плану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54431F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E9236B" w:rsidRPr="00144DC6" w:rsidTr="00C5324F">
        <w:trPr>
          <w:trHeight w:val="319"/>
        </w:trPr>
        <w:tc>
          <w:tcPr>
            <w:tcW w:w="9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tLeast"/>
              <w:ind w:left="2642" w:right="2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Старт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игрой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Интеллектуально-познавательные</w:t>
            </w:r>
            <w:r w:rsidRPr="00144DC6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</w:t>
            </w:r>
            <w:r w:rsidRPr="00144D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Вводный</w:t>
            </w: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Орлятский</w:t>
            </w:r>
            <w:proofErr w:type="spellEnd"/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урок»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9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824" w:right="2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Орлѐнок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Лидер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5.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Лидер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 это… Я могу</w:t>
            </w:r>
            <w:r w:rsidRPr="00144DC6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лидером. Как стать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лидером?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7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6.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В команде рождается лидер.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37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7.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КЛАССный</w:t>
            </w:r>
            <w:proofErr w:type="spellEnd"/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выходной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7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63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8.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12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  <w:r w:rsidRPr="00144DC6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тем,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собой. Итоги трека «Мы дружный класс!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7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4"/>
        </w:trPr>
        <w:tc>
          <w:tcPr>
            <w:tcW w:w="9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824" w:right="24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Орлѐнок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Эрудит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такой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эрудит? Встреча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эрудитом «Хотим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proofErr w:type="spellStart"/>
            <w:proofErr w:type="gramStart"/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вс</w:t>
            </w:r>
            <w:proofErr w:type="gramEnd"/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ѐ</w:t>
            </w:r>
            <w:proofErr w:type="spellEnd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знать».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Я –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эрудит,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это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значит…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Развиваемся,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играя!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КТД «Что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такое? Кто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такой?»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11.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ВоображариУМ</w:t>
            </w:r>
            <w:proofErr w:type="spellEnd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Могу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изобретателем!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12.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трека «На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старте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новых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открытий»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40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5" w:right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Орлѐнок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Мастер 4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5" w:right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13.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это…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Мастерами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славится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Россия.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это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гордо!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14.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идеи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 делу!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«Классный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театр».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мастерам.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Мастеров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16.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Путь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мастерство»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 подводим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итоги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5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9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5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Орлѐнок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Доброволец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5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17.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делу. Спешить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</w:t>
            </w:r>
            <w:r w:rsidRPr="00144DC6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безвозмездно!</w:t>
            </w:r>
          </w:p>
          <w:p w:rsidR="00E9236B" w:rsidRPr="00144DC6" w:rsidRDefault="00E9236B" w:rsidP="00144DC6">
            <w:pPr>
              <w:spacing w:after="0"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Добровольцем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будь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всегда!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18.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заботой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старших.</w:t>
            </w: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«Создай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хорошее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настроение»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19.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«Братья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наши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меньшие»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«Коробка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храбрости».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«Портрет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добровольца»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трека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Орлѐнок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Спортсмен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21.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Утро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начинай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зарядки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будешь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ты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всегда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порядке!</w:t>
            </w:r>
          </w:p>
          <w:p w:rsidR="00E9236B" w:rsidRPr="00144DC6" w:rsidRDefault="00E9236B" w:rsidP="00144DC6">
            <w:pPr>
              <w:spacing w:after="0"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Должен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дня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22.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спорт,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ты –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мир!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Готовимся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спортивным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состязаниям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9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23.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затей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всех</w:t>
            </w:r>
            <w:r w:rsidRPr="00144DC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друзей.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Быстрее!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Выше!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Сильнее!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24.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Спортивная</w:t>
            </w: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r w:rsidRPr="00144DC6">
              <w:rPr>
                <w:rFonts w:ascii="Times New Roman" w:eastAsia="Times New Roman" w:hAnsi="Times New Roman" w:cs="Times New Roman"/>
                <w:spacing w:val="58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«У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рекордов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наши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имена».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«Азбука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здоровья»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- итоги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трека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318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Орлѐнок – Эколог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 3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3" w:lineRule="atLeast"/>
              <w:ind w:left="2304" w:right="19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25.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</w:t>
            </w:r>
            <w:proofErr w:type="spellEnd"/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след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планете.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Каким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должен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быть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 настоящий</w:t>
            </w:r>
            <w:r w:rsidRPr="00144DC6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эколог?</w:t>
            </w:r>
            <w:r w:rsidRPr="00144DC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должен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 уметь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эколог?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26.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практике.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человеком,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которого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можно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назвать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настоящим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экологом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27.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«Шагая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будущее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 помни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планете»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трека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</w:p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Старт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  28.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Орлѐнок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Хранитель</w:t>
            </w: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исторической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памяти.</w:t>
            </w:r>
            <w:r w:rsidRPr="00144DC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Кодекс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«Орлѐнка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Хранителя»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29.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Хранитель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семейных</w:t>
            </w:r>
            <w:r w:rsidRPr="00144DC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традиций.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храню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традиции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семьи,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значит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30.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мне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России.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Историческое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чаепитие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 31.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«Я –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хранитель, мы –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хранители»</w:t>
            </w:r>
            <w:r w:rsidRPr="00144DC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трека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8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049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Подведение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итогов –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3 </w:t>
            </w:r>
            <w:r w:rsidRPr="00144DC6">
              <w:rPr>
                <w:rFonts w:ascii="Times New Roman" w:eastAsia="Times New Roman" w:hAnsi="Times New Roman" w:cs="Times New Roman"/>
                <w:b/>
                <w:bCs/>
                <w:spacing w:val="-10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32.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</w:t>
            </w:r>
            <w:r w:rsidRPr="00144DC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участия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программе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текущем</w:t>
            </w: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 учебном</w:t>
            </w:r>
            <w:r w:rsidRPr="00144DC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33.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Интеллектуально-познавательные</w:t>
            </w:r>
            <w:r w:rsidRPr="00144DC6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</w:p>
        </w:tc>
      </w:tr>
      <w:tr w:rsidR="00E9236B" w:rsidRPr="00144DC6" w:rsidTr="00C5324F">
        <w:trPr>
          <w:trHeight w:val="55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right="3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34.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</w:t>
            </w:r>
            <w:r w:rsidRPr="00144D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 </w:t>
            </w:r>
            <w:r w:rsidRPr="00144DC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236B" w:rsidRPr="00144DC6" w:rsidRDefault="00E9236B" w:rsidP="0014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9236B" w:rsidRPr="00144DC6" w:rsidRDefault="00E9236B" w:rsidP="00144DC6">
            <w:pPr>
              <w:spacing w:after="0" w:line="270" w:lineRule="atLeast"/>
              <w:ind w:left="236" w:right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4DC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 </w:t>
            </w:r>
          </w:p>
        </w:tc>
      </w:tr>
    </w:tbl>
    <w:p w:rsidR="00E9236B" w:rsidRPr="00144DC6" w:rsidRDefault="00E9236B" w:rsidP="00144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DC6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</w:rPr>
        <w:br w:type="textWrapping" w:clear="all"/>
      </w:r>
    </w:p>
    <w:p w:rsidR="00E9236B" w:rsidRPr="00144DC6" w:rsidRDefault="00E9236B" w:rsidP="0014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44DC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sectPr w:rsidR="00E9236B" w:rsidRPr="00144DC6" w:rsidSect="00C5324F">
      <w:pgSz w:w="11907" w:h="16839" w:code="9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236B"/>
    <w:rsid w:val="00097776"/>
    <w:rsid w:val="00144DC6"/>
    <w:rsid w:val="0026265E"/>
    <w:rsid w:val="0054431F"/>
    <w:rsid w:val="00766E17"/>
    <w:rsid w:val="00914EBF"/>
    <w:rsid w:val="009E11CF"/>
    <w:rsid w:val="00A41529"/>
    <w:rsid w:val="00B94B0F"/>
    <w:rsid w:val="00C5324F"/>
    <w:rsid w:val="00E9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semiHidden/>
    <w:rsid w:val="00E9236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3"/>
    <w:uiPriority w:val="99"/>
    <w:semiHidden/>
    <w:unhideWhenUsed/>
    <w:rsid w:val="00E92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8</cp:revision>
  <dcterms:created xsi:type="dcterms:W3CDTF">2022-11-07T10:55:00Z</dcterms:created>
  <dcterms:modified xsi:type="dcterms:W3CDTF">2023-09-21T11:17:00Z</dcterms:modified>
</cp:coreProperties>
</file>